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BED80" w14:textId="26F4B8AC" w:rsidR="00F119AC" w:rsidRPr="00F119AC" w:rsidRDefault="00F119AC" w:rsidP="00F119AC">
      <w:pPr>
        <w:jc w:val="center"/>
        <w:rPr>
          <w:rFonts w:ascii="Times New Roman" w:hAnsi="Times New Roman" w:cs="Times New Roman"/>
          <w:sz w:val="32"/>
          <w:szCs w:val="32"/>
        </w:rPr>
      </w:pPr>
      <w:r w:rsidRPr="00F119AC">
        <w:rPr>
          <w:rFonts w:ascii="Times New Roman" w:hAnsi="Times New Roman" w:cs="Times New Roman"/>
          <w:sz w:val="32"/>
          <w:szCs w:val="32"/>
        </w:rPr>
        <w:t>Порядок информирования о результатах государственной итоговой аттестации по образовательным программам основного общего образования в Республике Татарстан в 2025 году</w:t>
      </w:r>
    </w:p>
    <w:p w14:paraId="7980AE40" w14:textId="77777777" w:rsidR="00F119AC" w:rsidRDefault="00F119AC" w:rsidP="00F119AC">
      <w:pPr>
        <w:jc w:val="both"/>
        <w:rPr>
          <w:rFonts w:ascii="Times New Roman" w:hAnsi="Times New Roman" w:cs="Times New Roman"/>
          <w:sz w:val="32"/>
          <w:szCs w:val="32"/>
        </w:rPr>
      </w:pPr>
      <w:r w:rsidRPr="00F119AC">
        <w:rPr>
          <w:rFonts w:ascii="Times New Roman" w:hAnsi="Times New Roman" w:cs="Times New Roman"/>
          <w:sz w:val="32"/>
          <w:szCs w:val="32"/>
        </w:rPr>
        <w:t xml:space="preserve">1. Местами информирования о результатах государственной итоговой аттестации по образовательным программам основного общего образования (далее – ГИА-9) являются образовательные организации (далее – ОО), в которых обучающиеся зарегистрированы для участия в ГИА-9. </w:t>
      </w:r>
    </w:p>
    <w:p w14:paraId="06A01CDB" w14:textId="77777777" w:rsidR="00F119AC" w:rsidRDefault="00F119AC" w:rsidP="00F119AC">
      <w:pPr>
        <w:jc w:val="both"/>
        <w:rPr>
          <w:rFonts w:ascii="Times New Roman" w:hAnsi="Times New Roman" w:cs="Times New Roman"/>
          <w:sz w:val="32"/>
          <w:szCs w:val="32"/>
        </w:rPr>
      </w:pPr>
      <w:r w:rsidRPr="00F119AC">
        <w:rPr>
          <w:rFonts w:ascii="Times New Roman" w:hAnsi="Times New Roman" w:cs="Times New Roman"/>
          <w:sz w:val="32"/>
          <w:szCs w:val="32"/>
        </w:rPr>
        <w:t xml:space="preserve">2. Обработку бланков участников ГИА-9 осуществляет государственное бюджетное учреждение «Республиканский центр мониторинга качества образования» (далее – РЦМКО) в течение 10 календарных дней после проведения соответствующего экзамена (приказ Министерства образования и науки Республики Татарстан от 05.03.2024 № под-461/24). </w:t>
      </w:r>
    </w:p>
    <w:p w14:paraId="07DA21E7" w14:textId="77777777" w:rsidR="00F119AC" w:rsidRDefault="00F119AC" w:rsidP="00F119AC">
      <w:pPr>
        <w:jc w:val="both"/>
        <w:rPr>
          <w:rFonts w:ascii="Times New Roman" w:hAnsi="Times New Roman" w:cs="Times New Roman"/>
          <w:sz w:val="32"/>
          <w:szCs w:val="32"/>
        </w:rPr>
      </w:pPr>
      <w:r w:rsidRPr="00F119AC">
        <w:rPr>
          <w:rFonts w:ascii="Times New Roman" w:hAnsi="Times New Roman" w:cs="Times New Roman"/>
          <w:sz w:val="32"/>
          <w:szCs w:val="32"/>
        </w:rPr>
        <w:t xml:space="preserve">3. РЦМКО в течение одного рабочего дня после завершения обработки бланков ГИА-9 направляет в государственную экзаменационную комиссию Республики Татарстан для проведения государственной итоговой аттестации по образовательным программам основного общего образования (далее - ГЭК) протоколы проверки результатов ГИА-9. </w:t>
      </w:r>
    </w:p>
    <w:p w14:paraId="56719929" w14:textId="77777777" w:rsidR="00F119AC" w:rsidRDefault="00F119AC" w:rsidP="00F119AC">
      <w:pPr>
        <w:jc w:val="both"/>
        <w:rPr>
          <w:rFonts w:ascii="Times New Roman" w:hAnsi="Times New Roman" w:cs="Times New Roman"/>
          <w:sz w:val="32"/>
          <w:szCs w:val="32"/>
        </w:rPr>
      </w:pPr>
      <w:r w:rsidRPr="00F119AC">
        <w:rPr>
          <w:rFonts w:ascii="Times New Roman" w:hAnsi="Times New Roman" w:cs="Times New Roman"/>
          <w:sz w:val="32"/>
          <w:szCs w:val="32"/>
        </w:rPr>
        <w:t xml:space="preserve">4. Результаты ГИА-9 рассматриваются на заседании ГЭК. ГЭК принимает решение об их утверждении, изменении и (или) аннулировании. </w:t>
      </w:r>
    </w:p>
    <w:p w14:paraId="2AF1568B" w14:textId="77777777" w:rsidR="00F119AC" w:rsidRDefault="00F119AC" w:rsidP="00F119AC">
      <w:pPr>
        <w:jc w:val="both"/>
        <w:rPr>
          <w:rFonts w:ascii="Times New Roman" w:hAnsi="Times New Roman" w:cs="Times New Roman"/>
          <w:sz w:val="32"/>
          <w:szCs w:val="32"/>
        </w:rPr>
      </w:pPr>
      <w:r w:rsidRPr="00F119AC">
        <w:rPr>
          <w:rFonts w:ascii="Times New Roman" w:hAnsi="Times New Roman" w:cs="Times New Roman"/>
          <w:sz w:val="32"/>
          <w:szCs w:val="32"/>
        </w:rPr>
        <w:t xml:space="preserve">5. Утверждение результатов осуществляется в течение одного рабочего дня следующего за днем получения ГЭК протоколов проверки результатов ГИА-9. </w:t>
      </w:r>
    </w:p>
    <w:p w14:paraId="00D47712" w14:textId="77777777" w:rsidR="00F119AC" w:rsidRDefault="00F119AC" w:rsidP="00F119AC">
      <w:pPr>
        <w:jc w:val="both"/>
        <w:rPr>
          <w:rFonts w:ascii="Times New Roman" w:hAnsi="Times New Roman" w:cs="Times New Roman"/>
          <w:sz w:val="32"/>
          <w:szCs w:val="32"/>
        </w:rPr>
      </w:pPr>
      <w:r w:rsidRPr="00F119AC">
        <w:rPr>
          <w:rFonts w:ascii="Times New Roman" w:hAnsi="Times New Roman" w:cs="Times New Roman"/>
          <w:sz w:val="32"/>
          <w:szCs w:val="32"/>
        </w:rPr>
        <w:t xml:space="preserve">6. После утверждения результаты ГИА-9 в течение одного рабочего дня передаются в муниципальные органы управления образованием (далее - МОУО), осуществляющие управление в сфере образования. МОУО в этот же день передает в ОО протоколы проверки результатов ГИА-9. </w:t>
      </w:r>
    </w:p>
    <w:p w14:paraId="029B9D78" w14:textId="77777777" w:rsidR="00F119AC" w:rsidRDefault="00F119AC" w:rsidP="00F119AC">
      <w:pPr>
        <w:jc w:val="both"/>
        <w:rPr>
          <w:rFonts w:ascii="Times New Roman" w:hAnsi="Times New Roman" w:cs="Times New Roman"/>
          <w:sz w:val="32"/>
          <w:szCs w:val="32"/>
        </w:rPr>
      </w:pPr>
      <w:r w:rsidRPr="00F119AC">
        <w:rPr>
          <w:rFonts w:ascii="Times New Roman" w:hAnsi="Times New Roman" w:cs="Times New Roman"/>
          <w:sz w:val="32"/>
          <w:szCs w:val="32"/>
        </w:rPr>
        <w:t xml:space="preserve">7. ОО в течение одного рабочего дня со дня получения результатов от МОУО обеспечивают информирование под подпись участников </w:t>
      </w:r>
      <w:r w:rsidRPr="00F119AC">
        <w:rPr>
          <w:rFonts w:ascii="Times New Roman" w:hAnsi="Times New Roman" w:cs="Times New Roman"/>
          <w:sz w:val="32"/>
          <w:szCs w:val="32"/>
        </w:rPr>
        <w:lastRenderedPageBreak/>
        <w:t xml:space="preserve">ГИА-9 с результатами. Указанный день считается официальным днем объявления результатов ГИА-9. </w:t>
      </w:r>
    </w:p>
    <w:p w14:paraId="7CE89B29" w14:textId="71E894A6" w:rsidR="00B21D90" w:rsidRPr="00F119AC" w:rsidRDefault="00F119AC" w:rsidP="00F119AC">
      <w:pPr>
        <w:jc w:val="both"/>
        <w:rPr>
          <w:rFonts w:ascii="Times New Roman" w:hAnsi="Times New Roman" w:cs="Times New Roman"/>
          <w:sz w:val="32"/>
          <w:szCs w:val="32"/>
        </w:rPr>
      </w:pPr>
      <w:r w:rsidRPr="00F119AC">
        <w:rPr>
          <w:rFonts w:ascii="Times New Roman" w:hAnsi="Times New Roman" w:cs="Times New Roman"/>
          <w:sz w:val="32"/>
          <w:szCs w:val="32"/>
        </w:rPr>
        <w:t>8. Участники ГИА-9 и (или) их родители (законные представители) могут ознакомиться с результатами ГИА-9 на официальном сайте РЦМКО http://rcmko.ru/ в разделе «ОГЭ и ГВЭ-9».</w:t>
      </w:r>
    </w:p>
    <w:sectPr w:rsidR="00B21D90" w:rsidRPr="00F119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968"/>
    <w:rsid w:val="00953968"/>
    <w:rsid w:val="00B21D90"/>
    <w:rsid w:val="00F11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BA8F94"/>
  <w15:chartTrackingRefBased/>
  <w15:docId w15:val="{AD40490D-B2DC-48F7-8F46-41A962A4B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298</Words>
  <Characters>1704</Characters>
  <Application>Microsoft Office Word</Application>
  <DocSecurity>0</DocSecurity>
  <Lines>14</Lines>
  <Paragraphs>3</Paragraphs>
  <ScaleCrop>false</ScaleCrop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 Сорокина</dc:creator>
  <cp:keywords/>
  <dc:description/>
  <cp:lastModifiedBy>Дина Сорокина</cp:lastModifiedBy>
  <cp:revision>3</cp:revision>
  <dcterms:created xsi:type="dcterms:W3CDTF">2025-05-18T12:07:00Z</dcterms:created>
  <dcterms:modified xsi:type="dcterms:W3CDTF">2025-05-18T12:08:00Z</dcterms:modified>
</cp:coreProperties>
</file>